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43" w:rsidRDefault="00072E43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</w:t>
      </w:r>
      <w:r w:rsidR="00363E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ЕНО</w:t>
      </w:r>
    </w:p>
    <w:p w:rsidR="00072E43" w:rsidRDefault="00363E3A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Приказ </w:t>
      </w:r>
      <w:r w:rsidR="00072E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Белыничский рай</w:t>
      </w:r>
      <w:r w:rsidR="00072E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ЦГЭ»</w:t>
      </w:r>
    </w:p>
    <w:p w:rsidR="00072E43" w:rsidRPr="00965F61" w:rsidRDefault="00363E3A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u w:val="single"/>
          <w:lang w:eastAsia="ru-RU"/>
        </w:rPr>
      </w:pPr>
      <w:r w:rsidRPr="00965F61">
        <w:rPr>
          <w:rFonts w:ascii="Times New Roman" w:eastAsia="Times New Roman" w:hAnsi="Times New Roman" w:cs="Times New Roman"/>
          <w:bCs/>
          <w:kern w:val="36"/>
          <w:sz w:val="26"/>
          <w:szCs w:val="26"/>
          <w:u w:val="single"/>
          <w:lang w:eastAsia="ru-RU"/>
        </w:rPr>
        <w:t xml:space="preserve">от </w:t>
      </w:r>
      <w:r w:rsidR="00965F61" w:rsidRPr="00965F61">
        <w:rPr>
          <w:rFonts w:ascii="Times New Roman" w:eastAsia="Times New Roman" w:hAnsi="Times New Roman" w:cs="Times New Roman"/>
          <w:bCs/>
          <w:kern w:val="36"/>
          <w:sz w:val="26"/>
          <w:szCs w:val="26"/>
          <w:u w:val="single"/>
          <w:lang w:eastAsia="ru-RU"/>
        </w:rPr>
        <w:t>3</w:t>
      </w:r>
      <w:r w:rsidR="002A502A">
        <w:rPr>
          <w:rFonts w:ascii="Times New Roman" w:eastAsia="Times New Roman" w:hAnsi="Times New Roman" w:cs="Times New Roman"/>
          <w:bCs/>
          <w:kern w:val="36"/>
          <w:sz w:val="26"/>
          <w:szCs w:val="26"/>
          <w:u w:val="single"/>
          <w:lang w:eastAsia="ru-RU"/>
        </w:rPr>
        <w:t>1</w:t>
      </w:r>
      <w:r w:rsidR="00965F61" w:rsidRPr="00965F61">
        <w:rPr>
          <w:rFonts w:ascii="Times New Roman" w:eastAsia="Times New Roman" w:hAnsi="Times New Roman" w:cs="Times New Roman"/>
          <w:bCs/>
          <w:kern w:val="36"/>
          <w:sz w:val="26"/>
          <w:szCs w:val="26"/>
          <w:u w:val="single"/>
          <w:lang w:eastAsia="ru-RU"/>
        </w:rPr>
        <w:t>.03.2022г.</w:t>
      </w:r>
      <w:r w:rsidRPr="00965F61">
        <w:rPr>
          <w:rFonts w:ascii="Times New Roman" w:eastAsia="Times New Roman" w:hAnsi="Times New Roman" w:cs="Times New Roman"/>
          <w:bCs/>
          <w:kern w:val="36"/>
          <w:sz w:val="26"/>
          <w:szCs w:val="26"/>
          <w:u w:val="single"/>
          <w:lang w:eastAsia="ru-RU"/>
        </w:rPr>
        <w:t xml:space="preserve"> № </w:t>
      </w:r>
      <w:r w:rsidR="00965F61" w:rsidRPr="00965F61">
        <w:rPr>
          <w:rFonts w:ascii="Times New Roman" w:eastAsia="Times New Roman" w:hAnsi="Times New Roman" w:cs="Times New Roman"/>
          <w:bCs/>
          <w:kern w:val="36"/>
          <w:sz w:val="26"/>
          <w:szCs w:val="26"/>
          <w:u w:val="single"/>
          <w:lang w:eastAsia="ru-RU"/>
        </w:rPr>
        <w:t>38</w:t>
      </w:r>
    </w:p>
    <w:p w:rsidR="004971A8" w:rsidRDefault="004971A8" w:rsidP="00497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4971A8" w:rsidRDefault="00D71C0A" w:rsidP="00497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Политика в отношении обработки персональных данных</w:t>
      </w:r>
      <w:r w:rsidR="004971A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</w:p>
    <w:p w:rsidR="00965F61" w:rsidRDefault="00072E43" w:rsidP="00497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Белыничский райЦГЭ»</w:t>
      </w:r>
    </w:p>
    <w:p w:rsidR="004971A8" w:rsidRDefault="004971A8" w:rsidP="00497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D71C0A" w:rsidRPr="00072E43" w:rsidRDefault="00D71C0A" w:rsidP="0035536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E0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 w:rsidR="00E0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уделяет особое внимание защите персональных данных при их обработке и с уважением относится к соблюдению прав субъектов персональных данных.</w:t>
      </w:r>
    </w:p>
    <w:p w:rsidR="00D71C0A" w:rsidRPr="00072E43" w:rsidRDefault="00D71C0A" w:rsidP="0049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Положения о политике в отношении обраб</w:t>
      </w:r>
      <w:r w:rsidR="00965F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отки персональных данных (далее–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Политика) является одной из принимаемых </w:t>
      </w:r>
      <w:r w:rsidR="00E0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 w:rsidR="00E0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защите персональных дан</w:t>
      </w:r>
      <w:r w:rsidR="00E03D7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ных, предусмотренных ст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3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Беларусь от 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.05.2021</w:t>
      </w:r>
      <w:r w:rsidR="006C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 99-З </w:t>
      </w:r>
      <w:r w:rsidR="006C27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О защите персональных данных</w:t>
      </w:r>
      <w:r w:rsidR="006C27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Закон).</w:t>
      </w:r>
    </w:p>
    <w:p w:rsidR="00D71C0A" w:rsidRPr="00072E43" w:rsidRDefault="00D71C0A" w:rsidP="0026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 разъясняет субъектам персональных данных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:rsidR="00D71C0A" w:rsidRPr="00072E43" w:rsidRDefault="00D71C0A" w:rsidP="0026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Политика не применяется к обработке персональных данных в процессе трудовой деятельности и при осуществлении административных процедур в отношении работников и бывших </w:t>
      </w:r>
      <w:r w:rsidR="00034D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работников.</w:t>
      </w:r>
    </w:p>
    <w:p w:rsidR="00D71C0A" w:rsidRPr="00C81236" w:rsidRDefault="00D71C0A" w:rsidP="00EC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 </w:t>
      </w:r>
      <w:r w:rsidR="00EC15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 w:rsidR="00EC15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65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F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213051 Могилевская область г.Белыничи, ул.60 лет Октября</w:t>
      </w:r>
      <w:r w:rsidR="00965F61" w:rsidRPr="00965F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965F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д.31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65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в сети Интернет: </w:t>
      </w:r>
      <w:r w:rsidR="000C0F84" w:rsidRPr="000C0F84">
        <w:t xml:space="preserve"> </w:t>
      </w:r>
      <w:r w:rsidR="000C0F84" w:rsidRPr="000C0F84">
        <w:rPr>
          <w:rFonts w:ascii="Times New Roman" w:hAnsi="Times New Roman" w:cs="Times New Roman"/>
          <w:sz w:val="26"/>
          <w:szCs w:val="26"/>
        </w:rPr>
        <w:t xml:space="preserve">http://belynichi.cge.by </w:t>
      </w:r>
      <w:r w:rsidRPr="000C0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F5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e-mail: </w:t>
      </w:r>
      <w:r w:rsidR="00F534BC" w:rsidRPr="00F534BC">
        <w:rPr>
          <w:rFonts w:ascii="Times New Roman" w:hAnsi="Times New Roman" w:cs="Times New Roman"/>
          <w:bCs/>
          <w:sz w:val="26"/>
          <w:szCs w:val="26"/>
          <w:lang w:val="en-US"/>
        </w:rPr>
        <w:t>belinichi</w:t>
      </w:r>
      <w:r w:rsidR="00F534BC" w:rsidRPr="00F534BC">
        <w:rPr>
          <w:rFonts w:ascii="Times New Roman" w:hAnsi="Times New Roman" w:cs="Times New Roman"/>
          <w:bCs/>
          <w:sz w:val="26"/>
          <w:szCs w:val="26"/>
          <w:lang w:val="be-BY"/>
        </w:rPr>
        <w:t>@</w:t>
      </w:r>
      <w:r w:rsidR="00F534BC" w:rsidRPr="00F534BC">
        <w:rPr>
          <w:rFonts w:ascii="Times New Roman" w:hAnsi="Times New Roman" w:cs="Times New Roman"/>
          <w:bCs/>
          <w:sz w:val="26"/>
          <w:szCs w:val="26"/>
          <w:lang w:val="en-US"/>
        </w:rPr>
        <w:t>cg</w:t>
      </w:r>
      <w:r w:rsidR="00F534BC" w:rsidRPr="00F534BC">
        <w:rPr>
          <w:rFonts w:ascii="Times New Roman" w:hAnsi="Times New Roman" w:cs="Times New Roman"/>
          <w:bCs/>
          <w:sz w:val="26"/>
          <w:szCs w:val="26"/>
        </w:rPr>
        <w:t>e</w:t>
      </w:r>
      <w:r w:rsidR="00F534BC" w:rsidRPr="00F534BC">
        <w:rPr>
          <w:rFonts w:ascii="Times New Roman" w:hAnsi="Times New Roman" w:cs="Times New Roman"/>
          <w:bCs/>
          <w:sz w:val="26"/>
          <w:szCs w:val="26"/>
          <w:lang w:val="be-BY"/>
        </w:rPr>
        <w:t>.</w:t>
      </w:r>
      <w:r w:rsidR="00F534BC" w:rsidRPr="00F534BC">
        <w:rPr>
          <w:rFonts w:ascii="Times New Roman" w:hAnsi="Times New Roman" w:cs="Times New Roman"/>
          <w:bCs/>
          <w:sz w:val="26"/>
          <w:szCs w:val="26"/>
          <w:lang w:val="en-US"/>
        </w:rPr>
        <w:t>by</w:t>
      </w:r>
    </w:p>
    <w:p w:rsidR="00D71C0A" w:rsidRDefault="00D71C0A" w:rsidP="00EC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EC154A"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 w:rsidR="00EC154A"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ЦГЭ» </w:t>
      </w:r>
      <w:r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 обработку персональных данных</w:t>
      </w:r>
      <w:r w:rsid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связанную с обработкой персональных данных своих работников,</w:t>
      </w:r>
      <w:r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следующих случаях:</w:t>
      </w:r>
    </w:p>
    <w:p w:rsidR="00CE0388" w:rsidRPr="00442BC7" w:rsidRDefault="00CE0388" w:rsidP="00CE0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документов соискателей на вакантные должности в целях заключения трудового договора;</w:t>
      </w:r>
    </w:p>
    <w:p w:rsidR="00D71C0A" w:rsidRPr="00442BC7" w:rsidRDefault="001D0108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ассмотрение обращений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005375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юридических лиц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внесенных в 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нигу замечаний и предложений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редварительная запись на личный прием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«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прямых телефонных линий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5E782C" w:rsidRPr="00442BC7" w:rsidRDefault="005E782C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административных процедур</w:t>
      </w:r>
      <w:r w:rsidR="00E84619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71C0A" w:rsidRPr="00442BC7" w:rsidRDefault="001D0108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з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аключение и исполнение</w:t>
      </w:r>
      <w:r w:rsidR="00EB1000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гражданско-правовых договоров, в т.ч. на оказание </w:t>
      </w:r>
      <w:r w:rsidR="00852DC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платных </w:t>
      </w:r>
      <w:r w:rsidR="00EB1000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санитарно-эпидемиологических услуг;</w:t>
      </w:r>
    </w:p>
    <w:p w:rsidR="00304425" w:rsidRPr="00442BC7" w:rsidRDefault="00304425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D60DF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надзорной деятельности и ведение административного процесса; </w:t>
      </w:r>
    </w:p>
    <w:p w:rsidR="00DD60DF" w:rsidRPr="00442BC7" w:rsidRDefault="00DD60DF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47615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эксплуатация медицинских информационных систем</w:t>
      </w:r>
      <w:r w:rsidR="00A63817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ведение медицинской документации</w:t>
      </w:r>
      <w:r w:rsidR="00005375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5375" w:rsidRPr="00442BC7" w:rsidRDefault="00005375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применение системы видеонаблюдения в интересах обеспечения общественной безопасности.</w:t>
      </w:r>
    </w:p>
    <w:p w:rsidR="00D71C0A" w:rsidRPr="00072E43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Белыничский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0C0F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D71C0A" w:rsidRPr="00072E43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Белыничский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bookmarkStart w:id="0" w:name="_GoBack"/>
      <w:bookmarkEnd w:id="0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осуществляет передачу персональных данных третьим лицам, за исключением случаев, предусмотренных законодательными актами.</w:t>
      </w:r>
    </w:p>
    <w:p w:rsidR="00D71C0A" w:rsidRPr="00072E43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5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Субъекты персональных данных имеют право:</w:t>
      </w:r>
    </w:p>
    <w:p w:rsidR="00D71C0A" w:rsidRPr="00072E43" w:rsidRDefault="006C5655" w:rsidP="006C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на отзыв своего согласия, если для обработки персональных данных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ось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законодательства;</w:t>
      </w:r>
    </w:p>
    <w:p w:rsidR="00D71C0A" w:rsidRPr="00072E43" w:rsidRDefault="006C5655" w:rsidP="006C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на получение информации, касающейся обработки своих персональных данных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содержащей: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</w:t>
      </w:r>
      <w:r w:rsidR="006C56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Белыничский рай</w:t>
      </w:r>
      <w:r w:rsidR="006C56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факта обработки персональных данных обратившегося лица;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персональные данные и источник их получения;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основания и цели обработки персональных данных;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иную информацию, предусмотренную законодательством;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требовать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получить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965F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предоставлении своих персональных данных, обрабатываемых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F534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требовать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F534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F534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обжаловать действия (бездействие) и решения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F534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нарушающие его права при обработке персональных данных, </w:t>
      </w:r>
      <w:r w:rsidR="000F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уполномоченный орган по защите прав субъектов персональных данных – </w:t>
      </w:r>
      <w:r w:rsidR="000F2070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Национальны</w:t>
      </w:r>
      <w:r w:rsidR="000F20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0F2070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центр защиты персональных данных</w:t>
      </w:r>
      <w:r w:rsidR="00F534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F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порядке, установленном законодательством об обращениях граждан и юридических лиц, а принятое уполномоченным органом по защите прав субъектов персональных данных </w:t>
      </w:r>
      <w:r w:rsidR="00E1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0F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 в порядке, установленном гражданским процессуальным законодательством.</w:t>
      </w:r>
    </w:p>
    <w:p w:rsidR="00E154FC" w:rsidRDefault="004E72B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Для реализации своих прав, связанных с обработкой персональных данных </w:t>
      </w:r>
      <w:r w:rsidR="00E15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УЗ «</w:t>
      </w:r>
      <w:r w:rsidR="00F534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 w:rsidR="00E15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субъект персональных данных подает в </w:t>
      </w:r>
      <w:r w:rsidR="00E15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F534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 w:rsidR="00E15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заявление в письменной форме или в виде электронного документа (а в случае реализации права на отзыв согласия – также в форме, в которой такое согласие было получено) соответственно по почтовому адресу или адресу в сети Интернет, указанным в части пятой пункта 1 настоящей Политики. </w:t>
      </w:r>
    </w:p>
    <w:p w:rsidR="00D71C0A" w:rsidRPr="00072E43" w:rsidRDefault="00D71C0A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Такое заявление должно содержать: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рождения субъекта персональных данных;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изложение сути требований субъекта персональных данных;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D71C0A" w:rsidRDefault="00EA372C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F534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ЦГЭ» 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рассматривает заявления субъектов персональных данных, направленные иными способами (e-mail, телефон, факс и т.п).</w:t>
      </w:r>
    </w:p>
    <w:p w:rsidR="00D71C0A" w:rsidRPr="00072E43" w:rsidRDefault="00D71C0A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CB1C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</w:t>
      </w:r>
      <w:r w:rsidR="00F534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Белыничский рай</w:t>
      </w:r>
      <w:r w:rsidR="00CB1C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направив </w:t>
      </w:r>
      <w:r w:rsidR="00184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сообщение на электронный адрес, </w:t>
      </w:r>
      <w:r w:rsidR="00CB1CC6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</w:t>
      </w:r>
      <w:r w:rsidR="00CB1C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CB1CC6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части пятой пункта 1 настоящей Политики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04B1" w:rsidRPr="00072E43" w:rsidRDefault="00E004B1" w:rsidP="00E03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004B1" w:rsidRPr="00072E43" w:rsidSect="000145B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A7" w:rsidRDefault="00446CA7" w:rsidP="000145B2">
      <w:pPr>
        <w:spacing w:after="0" w:line="240" w:lineRule="auto"/>
      </w:pPr>
      <w:r>
        <w:separator/>
      </w:r>
    </w:p>
  </w:endnote>
  <w:endnote w:type="continuationSeparator" w:id="1">
    <w:p w:rsidR="00446CA7" w:rsidRDefault="00446CA7" w:rsidP="0001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A7" w:rsidRDefault="00446CA7" w:rsidP="000145B2">
      <w:pPr>
        <w:spacing w:after="0" w:line="240" w:lineRule="auto"/>
      </w:pPr>
      <w:r>
        <w:separator/>
      </w:r>
    </w:p>
  </w:footnote>
  <w:footnote w:type="continuationSeparator" w:id="1">
    <w:p w:rsidR="00446CA7" w:rsidRDefault="00446CA7" w:rsidP="0001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818736"/>
      <w:docPartObj>
        <w:docPartGallery w:val="Page Numbers (Top of Page)"/>
        <w:docPartUnique/>
      </w:docPartObj>
    </w:sdtPr>
    <w:sdtContent>
      <w:p w:rsidR="000145B2" w:rsidRDefault="005136F7">
        <w:pPr>
          <w:pStyle w:val="a6"/>
          <w:jc w:val="center"/>
        </w:pPr>
        <w:r>
          <w:fldChar w:fldCharType="begin"/>
        </w:r>
        <w:r w:rsidR="000145B2">
          <w:instrText>PAGE   \* MERGEFORMAT</w:instrText>
        </w:r>
        <w:r>
          <w:fldChar w:fldCharType="separate"/>
        </w:r>
        <w:r w:rsidR="0035536E">
          <w:rPr>
            <w:noProof/>
          </w:rPr>
          <w:t>2</w:t>
        </w:r>
        <w:r>
          <w:fldChar w:fldCharType="end"/>
        </w:r>
      </w:p>
    </w:sdtContent>
  </w:sdt>
  <w:p w:rsidR="000145B2" w:rsidRDefault="000145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253D"/>
    <w:multiLevelType w:val="multilevel"/>
    <w:tmpl w:val="94B6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D0840"/>
    <w:multiLevelType w:val="multilevel"/>
    <w:tmpl w:val="486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6629F"/>
    <w:multiLevelType w:val="multilevel"/>
    <w:tmpl w:val="5764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CF4"/>
    <w:rsid w:val="00005375"/>
    <w:rsid w:val="000145B2"/>
    <w:rsid w:val="00034D22"/>
    <w:rsid w:val="00072E43"/>
    <w:rsid w:val="000C0F84"/>
    <w:rsid w:val="000E5149"/>
    <w:rsid w:val="000F0E67"/>
    <w:rsid w:val="000F2070"/>
    <w:rsid w:val="0013321F"/>
    <w:rsid w:val="00162FA8"/>
    <w:rsid w:val="0017480C"/>
    <w:rsid w:val="001842F6"/>
    <w:rsid w:val="001B4B64"/>
    <w:rsid w:val="001B4F1A"/>
    <w:rsid w:val="001D0108"/>
    <w:rsid w:val="001E6285"/>
    <w:rsid w:val="00257B70"/>
    <w:rsid w:val="00262AE3"/>
    <w:rsid w:val="002A502A"/>
    <w:rsid w:val="002C779F"/>
    <w:rsid w:val="002C7E45"/>
    <w:rsid w:val="00304425"/>
    <w:rsid w:val="00321BFA"/>
    <w:rsid w:val="00354D5B"/>
    <w:rsid w:val="0035536E"/>
    <w:rsid w:val="00363E3A"/>
    <w:rsid w:val="003765BA"/>
    <w:rsid w:val="00442BC7"/>
    <w:rsid w:val="00446CA7"/>
    <w:rsid w:val="004971A8"/>
    <w:rsid w:val="004E72B5"/>
    <w:rsid w:val="005136F7"/>
    <w:rsid w:val="005711DB"/>
    <w:rsid w:val="005E63DD"/>
    <w:rsid w:val="005E782C"/>
    <w:rsid w:val="0065222A"/>
    <w:rsid w:val="00677C6B"/>
    <w:rsid w:val="006914F7"/>
    <w:rsid w:val="006C273C"/>
    <w:rsid w:val="006C5655"/>
    <w:rsid w:val="006D133D"/>
    <w:rsid w:val="00713D60"/>
    <w:rsid w:val="007254B8"/>
    <w:rsid w:val="00741AF6"/>
    <w:rsid w:val="00757B03"/>
    <w:rsid w:val="007D4955"/>
    <w:rsid w:val="00852DCC"/>
    <w:rsid w:val="00881934"/>
    <w:rsid w:val="008C43A4"/>
    <w:rsid w:val="008E6EF6"/>
    <w:rsid w:val="00960BFC"/>
    <w:rsid w:val="00965F61"/>
    <w:rsid w:val="00A63817"/>
    <w:rsid w:val="00AA74A8"/>
    <w:rsid w:val="00AE6EF9"/>
    <w:rsid w:val="00AF5CF4"/>
    <w:rsid w:val="00C47615"/>
    <w:rsid w:val="00C60562"/>
    <w:rsid w:val="00C81236"/>
    <w:rsid w:val="00CB1CC6"/>
    <w:rsid w:val="00CE0388"/>
    <w:rsid w:val="00D71C0A"/>
    <w:rsid w:val="00D86F75"/>
    <w:rsid w:val="00DB57D6"/>
    <w:rsid w:val="00DD60DF"/>
    <w:rsid w:val="00E004B1"/>
    <w:rsid w:val="00E03D73"/>
    <w:rsid w:val="00E07B44"/>
    <w:rsid w:val="00E154FC"/>
    <w:rsid w:val="00E84619"/>
    <w:rsid w:val="00EA372C"/>
    <w:rsid w:val="00EB1000"/>
    <w:rsid w:val="00EC154A"/>
    <w:rsid w:val="00EC437D"/>
    <w:rsid w:val="00F534BC"/>
    <w:rsid w:val="00F92066"/>
    <w:rsid w:val="00F941B1"/>
    <w:rsid w:val="00FB05A7"/>
    <w:rsid w:val="00FB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60"/>
  </w:style>
  <w:style w:type="paragraph" w:styleId="1">
    <w:name w:val="heading 1"/>
    <w:basedOn w:val="a"/>
    <w:link w:val="10"/>
    <w:uiPriority w:val="9"/>
    <w:qFormat/>
    <w:rsid w:val="00D71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C0A"/>
    <w:rPr>
      <w:b/>
      <w:bCs/>
    </w:rPr>
  </w:style>
  <w:style w:type="character" w:styleId="a5">
    <w:name w:val="Hyperlink"/>
    <w:basedOn w:val="a0"/>
    <w:uiPriority w:val="99"/>
    <w:unhideWhenUsed/>
    <w:rsid w:val="00D71C0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5B2"/>
  </w:style>
  <w:style w:type="paragraph" w:styleId="a8">
    <w:name w:val="footer"/>
    <w:basedOn w:val="a"/>
    <w:link w:val="a9"/>
    <w:uiPriority w:val="99"/>
    <w:unhideWhenUsed/>
    <w:rsid w:val="0001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1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23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88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8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5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2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79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5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088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2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90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0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82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5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65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09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68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75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55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6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9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69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14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71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196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5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8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5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5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46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9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35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63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99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9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8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02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60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28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88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03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5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67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87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10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Мирончик ЕВ</dc:creator>
  <cp:lastModifiedBy>Comp</cp:lastModifiedBy>
  <cp:revision>2</cp:revision>
  <cp:lastPrinted>2022-03-31T06:38:00Z</cp:lastPrinted>
  <dcterms:created xsi:type="dcterms:W3CDTF">2025-06-11T08:06:00Z</dcterms:created>
  <dcterms:modified xsi:type="dcterms:W3CDTF">2025-06-11T08:06:00Z</dcterms:modified>
</cp:coreProperties>
</file>