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B2E9A" w:rsidRPr="009B2FA6" w:rsidRDefault="008B2E9A" w:rsidP="00551A5A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9B2FA6">
        <w:rPr>
          <w:rFonts w:ascii="Times New Roman" w:hAnsi="Times New Roman"/>
          <w:color w:val="000000"/>
          <w:sz w:val="28"/>
          <w:szCs w:val="28"/>
        </w:rPr>
        <w:t xml:space="preserve">Учреждение здравоохранения </w:t>
      </w:r>
    </w:p>
    <w:p w:rsidR="008B2E9A" w:rsidRPr="009B2FA6" w:rsidRDefault="008B2E9A" w:rsidP="00DB6CF6">
      <w:pPr>
        <w:spacing w:after="0" w:line="240" w:lineRule="atLeast"/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9B2FA6">
        <w:rPr>
          <w:rFonts w:ascii="Times New Roman" w:hAnsi="Times New Roman"/>
          <w:color w:val="000000"/>
          <w:sz w:val="28"/>
          <w:szCs w:val="28"/>
        </w:rPr>
        <w:t>«Белыничский районный центр гигиены и эпидемиологии»</w:t>
      </w:r>
    </w:p>
    <w:p w:rsidR="008B2E9A" w:rsidRPr="00551A5A" w:rsidRDefault="008B2E9A" w:rsidP="00DB6CF6">
      <w:pPr>
        <w:pStyle w:val="times"/>
        <w:rPr>
          <w:sz w:val="36"/>
          <w:szCs w:val="36"/>
        </w:rPr>
      </w:pPr>
    </w:p>
    <w:p w:rsidR="008B2E9A" w:rsidRPr="00551A5A" w:rsidRDefault="008B2E9A" w:rsidP="00DB6CF6">
      <w:pPr>
        <w:pStyle w:val="times"/>
        <w:jc w:val="center"/>
        <w:rPr>
          <w:b/>
          <w:sz w:val="36"/>
          <w:szCs w:val="36"/>
          <w:lang w:val="en-US"/>
        </w:rPr>
      </w:pPr>
      <w:r w:rsidRPr="00551A5A">
        <w:rPr>
          <w:b/>
          <w:sz w:val="36"/>
          <w:szCs w:val="36"/>
        </w:rPr>
        <w:t>ВНИМАНИЕ: КЛОПЫ!</w:t>
      </w:r>
    </w:p>
    <w:p w:rsidR="008B2E9A" w:rsidRPr="00551A5A" w:rsidRDefault="008B2E9A" w:rsidP="00DB6CF6">
      <w:pPr>
        <w:pStyle w:val="times"/>
        <w:jc w:val="center"/>
        <w:rPr>
          <w:b/>
          <w:sz w:val="36"/>
          <w:szCs w:val="36"/>
          <w:lang w:val="en-US"/>
        </w:rPr>
      </w:pPr>
      <w:r w:rsidRPr="00551A5A">
        <w:rPr>
          <w:b/>
          <w:sz w:val="36"/>
          <w:szCs w:val="36"/>
        </w:rPr>
        <w:t>Профилактика и действия при заражении</w:t>
      </w:r>
    </w:p>
    <w:p w:rsidR="008B2E9A" w:rsidRPr="00DB6CF6" w:rsidRDefault="008B2E9A" w:rsidP="00DB6CF6">
      <w:pPr>
        <w:pStyle w:val="times"/>
        <w:jc w:val="center"/>
        <w:rPr>
          <w:sz w:val="28"/>
          <w:szCs w:val="28"/>
          <w:lang w:val="en-US"/>
        </w:rPr>
      </w:pPr>
    </w:p>
    <w:p w:rsidR="008B2E9A" w:rsidRPr="00551A5A" w:rsidRDefault="008B2E9A" w:rsidP="00551A5A">
      <w:pPr>
        <w:pStyle w:val="times"/>
        <w:shd w:val="clear" w:color="auto" w:fill="FFCC00"/>
        <w:ind w:left="550" w:firstLine="110"/>
        <w:rPr>
          <w:b/>
          <w:sz w:val="28"/>
          <w:szCs w:val="28"/>
          <w:lang w:val="en-US"/>
        </w:rPr>
      </w:pPr>
      <w:r w:rsidRPr="00551A5A">
        <w:rPr>
          <w:b/>
          <w:sz w:val="28"/>
          <w:szCs w:val="28"/>
        </w:rPr>
        <w:t>ПРИЗНАКИ ЗАРАЖЕНИЯ</w:t>
      </w:r>
    </w:p>
    <w:p w:rsidR="008B2E9A" w:rsidRPr="00DB6CF6" w:rsidRDefault="008B2E9A" w:rsidP="00DB6CF6">
      <w:pPr>
        <w:pStyle w:val="times"/>
        <w:ind w:left="1277" w:firstLine="0"/>
        <w:rPr>
          <w:sz w:val="28"/>
          <w:szCs w:val="28"/>
        </w:rPr>
      </w:pPr>
      <w:r w:rsidRPr="00DB6CF6">
        <w:rPr>
          <w:rFonts w:ascii="MS Mincho" w:eastAsia="MS Mincho" w:hAnsi="MS Mincho" w:cs="MS Mincho" w:hint="eastAsia"/>
          <w:sz w:val="28"/>
          <w:szCs w:val="28"/>
        </w:rPr>
        <w:t>✦</w:t>
      </w:r>
      <w:r w:rsidRPr="00DB6CF6">
        <w:rPr>
          <w:sz w:val="28"/>
          <w:szCs w:val="28"/>
        </w:rPr>
        <w:t>Укусы на теле — часто в виде цепочки</w:t>
      </w:r>
    </w:p>
    <w:p w:rsidR="008B2E9A" w:rsidRPr="00DB6CF6" w:rsidRDefault="008B2E9A" w:rsidP="00DB6CF6">
      <w:pPr>
        <w:pStyle w:val="times"/>
        <w:ind w:left="1277" w:firstLine="0"/>
        <w:rPr>
          <w:sz w:val="28"/>
          <w:szCs w:val="28"/>
        </w:rPr>
      </w:pPr>
      <w:r w:rsidRPr="00DB6CF6">
        <w:rPr>
          <w:rFonts w:ascii="MS Mincho" w:eastAsia="MS Mincho" w:hAnsi="MS Mincho" w:cs="MS Mincho" w:hint="eastAsia"/>
          <w:sz w:val="28"/>
          <w:szCs w:val="28"/>
        </w:rPr>
        <w:t>✦</w:t>
      </w:r>
      <w:r w:rsidRPr="00DB6CF6">
        <w:rPr>
          <w:sz w:val="28"/>
          <w:szCs w:val="28"/>
        </w:rPr>
        <w:t>Черные точки, пятна крови на постели</w:t>
      </w:r>
    </w:p>
    <w:p w:rsidR="008B2E9A" w:rsidRPr="00DB6CF6" w:rsidRDefault="008B2E9A" w:rsidP="00DB6CF6">
      <w:pPr>
        <w:pStyle w:val="times"/>
        <w:ind w:left="1277" w:firstLine="0"/>
        <w:rPr>
          <w:sz w:val="28"/>
          <w:szCs w:val="28"/>
        </w:rPr>
      </w:pPr>
      <w:r w:rsidRPr="00DB6CF6">
        <w:rPr>
          <w:rFonts w:ascii="MS Mincho" w:eastAsia="MS Mincho" w:hAnsi="MS Mincho" w:cs="MS Mincho" w:hint="eastAsia"/>
          <w:sz w:val="28"/>
          <w:szCs w:val="28"/>
        </w:rPr>
        <w:t>✦</w:t>
      </w:r>
      <w:r w:rsidRPr="00DB6CF6">
        <w:rPr>
          <w:sz w:val="28"/>
          <w:szCs w:val="28"/>
        </w:rPr>
        <w:t>Мелкие белые яйца в щелях мебели</w:t>
      </w:r>
    </w:p>
    <w:p w:rsidR="008B2E9A" w:rsidRPr="00DB6CF6" w:rsidRDefault="008B2E9A" w:rsidP="00DB6CF6">
      <w:pPr>
        <w:pStyle w:val="times"/>
        <w:rPr>
          <w:sz w:val="28"/>
          <w:szCs w:val="28"/>
        </w:rPr>
      </w:pPr>
    </w:p>
    <w:p w:rsidR="008B2E9A" w:rsidRPr="00551A5A" w:rsidRDefault="008B2E9A" w:rsidP="00551A5A">
      <w:pPr>
        <w:pStyle w:val="times"/>
        <w:shd w:val="clear" w:color="auto" w:fill="00CCFF"/>
        <w:ind w:left="660" w:firstLine="0"/>
        <w:rPr>
          <w:b/>
          <w:sz w:val="28"/>
          <w:szCs w:val="28"/>
          <w:lang w:val="en-US"/>
        </w:rPr>
      </w:pPr>
      <w:r w:rsidRPr="00551A5A">
        <w:rPr>
          <w:b/>
          <w:sz w:val="28"/>
          <w:szCs w:val="28"/>
        </w:rPr>
        <w:t>ПРОФИЛАКТИКА</w:t>
      </w:r>
    </w:p>
    <w:p w:rsidR="008B2E9A" w:rsidRPr="00DB6CF6" w:rsidRDefault="008B2E9A" w:rsidP="00551A5A">
      <w:pPr>
        <w:pStyle w:val="times"/>
        <w:ind w:left="1277" w:firstLine="0"/>
        <w:rPr>
          <w:sz w:val="28"/>
          <w:szCs w:val="28"/>
        </w:rPr>
      </w:pPr>
      <w:r w:rsidRPr="00551A5A">
        <w:rPr>
          <w:rFonts w:ascii="MS Mincho" w:eastAsia="MS Mincho" w:hAnsi="MS Mincho" w:cs="MS Mincho" w:hint="eastAsia"/>
          <w:sz w:val="28"/>
          <w:szCs w:val="28"/>
        </w:rPr>
        <w:t>✦</w:t>
      </w:r>
      <w:r w:rsidRPr="00DB6CF6">
        <w:rPr>
          <w:sz w:val="28"/>
          <w:szCs w:val="28"/>
        </w:rPr>
        <w:t>Влажная уборка и пылесос — особенно в щелях</w:t>
      </w:r>
    </w:p>
    <w:p w:rsidR="008B2E9A" w:rsidRPr="00DB6CF6" w:rsidRDefault="008B2E9A" w:rsidP="00551A5A">
      <w:pPr>
        <w:pStyle w:val="times"/>
        <w:ind w:left="1277" w:firstLine="0"/>
        <w:rPr>
          <w:sz w:val="28"/>
          <w:szCs w:val="28"/>
        </w:rPr>
      </w:pPr>
      <w:r w:rsidRPr="00551A5A">
        <w:rPr>
          <w:rFonts w:ascii="MS Mincho" w:eastAsia="MS Mincho" w:hAnsi="MS Mincho" w:cs="MS Mincho" w:hint="eastAsia"/>
          <w:sz w:val="28"/>
          <w:szCs w:val="28"/>
        </w:rPr>
        <w:t>✦</w:t>
      </w:r>
      <w:r w:rsidRPr="00DB6CF6">
        <w:rPr>
          <w:sz w:val="28"/>
          <w:szCs w:val="28"/>
        </w:rPr>
        <w:t>Стирка белья и одежды при температуре ≥60 °C</w:t>
      </w:r>
    </w:p>
    <w:p w:rsidR="008B2E9A" w:rsidRPr="00DB6CF6" w:rsidRDefault="008B2E9A" w:rsidP="00551A5A">
      <w:pPr>
        <w:pStyle w:val="times"/>
        <w:ind w:left="1277" w:firstLine="0"/>
        <w:rPr>
          <w:sz w:val="28"/>
          <w:szCs w:val="28"/>
        </w:rPr>
      </w:pPr>
      <w:r w:rsidRPr="00551A5A">
        <w:rPr>
          <w:rFonts w:ascii="MS Mincho" w:eastAsia="MS Mincho" w:hAnsi="MS Mincho" w:cs="MS Mincho" w:hint="eastAsia"/>
          <w:sz w:val="28"/>
          <w:szCs w:val="28"/>
        </w:rPr>
        <w:t>✦</w:t>
      </w:r>
      <w:r w:rsidRPr="00DB6CF6">
        <w:rPr>
          <w:sz w:val="28"/>
          <w:szCs w:val="28"/>
        </w:rPr>
        <w:t>Проверка багажа после поездок</w:t>
      </w:r>
    </w:p>
    <w:p w:rsidR="008B2E9A" w:rsidRPr="00DB6CF6" w:rsidRDefault="008B2E9A" w:rsidP="00551A5A">
      <w:pPr>
        <w:pStyle w:val="times"/>
        <w:ind w:left="1277" w:firstLine="0"/>
        <w:rPr>
          <w:sz w:val="28"/>
          <w:szCs w:val="28"/>
        </w:rPr>
      </w:pPr>
      <w:r w:rsidRPr="00551A5A">
        <w:rPr>
          <w:rFonts w:ascii="MS Mincho" w:eastAsia="MS Mincho" w:hAnsi="MS Mincho" w:cs="MS Mincho" w:hint="eastAsia"/>
          <w:sz w:val="28"/>
          <w:szCs w:val="28"/>
        </w:rPr>
        <w:t>✦</w:t>
      </w:r>
      <w:r w:rsidRPr="00DB6CF6">
        <w:rPr>
          <w:sz w:val="28"/>
          <w:szCs w:val="28"/>
        </w:rPr>
        <w:t>Не приносить домой старую мебель без осмотра</w:t>
      </w:r>
    </w:p>
    <w:p w:rsidR="008B2E9A" w:rsidRPr="00DB6CF6" w:rsidRDefault="008B2E9A" w:rsidP="00DB6CF6">
      <w:pPr>
        <w:pStyle w:val="times"/>
        <w:rPr>
          <w:sz w:val="28"/>
          <w:szCs w:val="28"/>
        </w:rPr>
      </w:pPr>
    </w:p>
    <w:p w:rsidR="008B2E9A" w:rsidRPr="00551A5A" w:rsidRDefault="008B2E9A" w:rsidP="00DB6CF6">
      <w:pPr>
        <w:pStyle w:val="times"/>
        <w:shd w:val="clear" w:color="auto" w:fill="99CC00"/>
        <w:ind w:left="660" w:firstLine="0"/>
        <w:rPr>
          <w:b/>
          <w:sz w:val="28"/>
          <w:szCs w:val="28"/>
        </w:rPr>
      </w:pPr>
      <w:r w:rsidRPr="00551A5A">
        <w:rPr>
          <w:b/>
          <w:sz w:val="28"/>
          <w:szCs w:val="28"/>
          <w:shd w:val="clear" w:color="auto" w:fill="99CC00"/>
        </w:rPr>
        <w:t>ДЕЙСТВИЯ ПРИ ОБНАРУЖЕНИИ</w:t>
      </w:r>
    </w:p>
    <w:p w:rsidR="008B2E9A" w:rsidRPr="00DB6CF6" w:rsidRDefault="008B2E9A" w:rsidP="00551A5A">
      <w:pPr>
        <w:pStyle w:val="times"/>
        <w:ind w:left="1277" w:firstLine="0"/>
        <w:rPr>
          <w:sz w:val="28"/>
          <w:szCs w:val="28"/>
        </w:rPr>
      </w:pPr>
      <w:r w:rsidRPr="00551A5A">
        <w:rPr>
          <w:rFonts w:ascii="MS Mincho" w:eastAsia="MS Mincho" w:hAnsi="MS Mincho" w:cs="MS Mincho" w:hint="eastAsia"/>
          <w:sz w:val="28"/>
          <w:szCs w:val="28"/>
        </w:rPr>
        <w:t>✦</w:t>
      </w:r>
      <w:r w:rsidRPr="00DB6CF6">
        <w:rPr>
          <w:sz w:val="28"/>
          <w:szCs w:val="28"/>
        </w:rPr>
        <w:t>Обработка заражённых мест паром (≥100 °C)</w:t>
      </w:r>
    </w:p>
    <w:p w:rsidR="008B2E9A" w:rsidRPr="00DB6CF6" w:rsidRDefault="008B2E9A" w:rsidP="00551A5A">
      <w:pPr>
        <w:pStyle w:val="times"/>
        <w:ind w:left="1277" w:firstLine="0"/>
        <w:rPr>
          <w:sz w:val="28"/>
          <w:szCs w:val="28"/>
        </w:rPr>
      </w:pPr>
      <w:r w:rsidRPr="00551A5A">
        <w:rPr>
          <w:rFonts w:ascii="MS Mincho" w:eastAsia="MS Mincho" w:hAnsi="MS Mincho" w:cs="MS Mincho" w:hint="eastAsia"/>
          <w:sz w:val="28"/>
          <w:szCs w:val="28"/>
        </w:rPr>
        <w:t>✦</w:t>
      </w:r>
      <w:r w:rsidRPr="00DB6CF6">
        <w:rPr>
          <w:sz w:val="28"/>
          <w:szCs w:val="28"/>
        </w:rPr>
        <w:t>Использование инсектицидов строго по инструкции</w:t>
      </w:r>
    </w:p>
    <w:p w:rsidR="008B2E9A" w:rsidRPr="00DB6CF6" w:rsidRDefault="008B2E9A" w:rsidP="00551A5A">
      <w:pPr>
        <w:pStyle w:val="times"/>
        <w:ind w:left="1277" w:firstLine="0"/>
        <w:rPr>
          <w:sz w:val="28"/>
          <w:szCs w:val="28"/>
        </w:rPr>
      </w:pPr>
      <w:r w:rsidRPr="00551A5A">
        <w:rPr>
          <w:rFonts w:ascii="MS Mincho" w:eastAsia="MS Mincho" w:hAnsi="MS Mincho" w:cs="MS Mincho" w:hint="eastAsia"/>
          <w:sz w:val="28"/>
          <w:szCs w:val="28"/>
        </w:rPr>
        <w:t>✦</w:t>
      </w:r>
      <w:r w:rsidRPr="00DB6CF6">
        <w:rPr>
          <w:sz w:val="28"/>
          <w:szCs w:val="28"/>
        </w:rPr>
        <w:t>При сильном заражении — вызвать специалистов</w:t>
      </w:r>
    </w:p>
    <w:p w:rsidR="008B2E9A" w:rsidRPr="00551A5A" w:rsidRDefault="008B2E9A" w:rsidP="00DB6CF6">
      <w:pPr>
        <w:pStyle w:val="times"/>
        <w:rPr>
          <w:sz w:val="28"/>
          <w:szCs w:val="28"/>
        </w:rPr>
      </w:pPr>
    </w:p>
    <w:p w:rsidR="008B2E9A" w:rsidRPr="00551A5A" w:rsidRDefault="008B2E9A" w:rsidP="00DB6CF6">
      <w:pPr>
        <w:pStyle w:val="times"/>
        <w:shd w:val="clear" w:color="auto" w:fill="FF6600"/>
        <w:ind w:left="660" w:firstLine="49"/>
        <w:rPr>
          <w:b/>
          <w:sz w:val="28"/>
          <w:szCs w:val="28"/>
        </w:rPr>
      </w:pPr>
      <w:r w:rsidRPr="00551A5A">
        <w:rPr>
          <w:b/>
          <w:sz w:val="28"/>
          <w:szCs w:val="28"/>
          <w:shd w:val="clear" w:color="auto" w:fill="FF6600"/>
        </w:rPr>
        <w:t>НЕЭФФЕКТИВНЫЕ МЕРЫ</w:t>
      </w:r>
    </w:p>
    <w:p w:rsidR="008B2E9A" w:rsidRPr="00DB6CF6" w:rsidRDefault="008B2E9A" w:rsidP="00551A5A">
      <w:pPr>
        <w:pStyle w:val="times"/>
        <w:ind w:left="1277" w:firstLine="0"/>
        <w:rPr>
          <w:sz w:val="28"/>
          <w:szCs w:val="28"/>
        </w:rPr>
      </w:pPr>
      <w:r w:rsidRPr="00551A5A">
        <w:rPr>
          <w:rFonts w:ascii="MS Mincho" w:eastAsia="MS Mincho" w:hAnsi="MS Mincho" w:cs="MS Mincho" w:hint="eastAsia"/>
          <w:sz w:val="28"/>
          <w:szCs w:val="28"/>
        </w:rPr>
        <w:t>✦</w:t>
      </w:r>
      <w:r w:rsidRPr="00DB6CF6">
        <w:rPr>
          <w:sz w:val="28"/>
          <w:szCs w:val="28"/>
        </w:rPr>
        <w:t>Ультразвук, эфирные масла, ловушки</w:t>
      </w:r>
    </w:p>
    <w:p w:rsidR="008B2E9A" w:rsidRPr="00DB6CF6" w:rsidRDefault="008B2E9A" w:rsidP="00551A5A">
      <w:pPr>
        <w:pStyle w:val="times"/>
        <w:ind w:left="1277" w:firstLine="0"/>
        <w:rPr>
          <w:sz w:val="28"/>
          <w:szCs w:val="28"/>
        </w:rPr>
      </w:pPr>
      <w:r w:rsidRPr="00551A5A">
        <w:rPr>
          <w:rFonts w:ascii="MS Mincho" w:eastAsia="MS Mincho" w:hAnsi="MS Mincho" w:cs="MS Mincho" w:hint="eastAsia"/>
          <w:sz w:val="28"/>
          <w:szCs w:val="28"/>
        </w:rPr>
        <w:t>✦</w:t>
      </w:r>
      <w:r w:rsidRPr="00DB6CF6">
        <w:rPr>
          <w:sz w:val="28"/>
          <w:szCs w:val="28"/>
        </w:rPr>
        <w:t>Народные средства — не дают результата</w:t>
      </w:r>
    </w:p>
    <w:p w:rsidR="008B2E9A" w:rsidRPr="00DB6CF6" w:rsidRDefault="008B2E9A" w:rsidP="00551A5A">
      <w:pPr>
        <w:pStyle w:val="times"/>
        <w:ind w:left="1277" w:firstLine="0"/>
        <w:rPr>
          <w:sz w:val="28"/>
          <w:szCs w:val="28"/>
        </w:rPr>
      </w:pPr>
      <w:r w:rsidRPr="00551A5A">
        <w:rPr>
          <w:rFonts w:ascii="MS Mincho" w:eastAsia="MS Mincho" w:hAnsi="MS Mincho" w:cs="MS Mincho" w:hint="eastAsia"/>
          <w:sz w:val="28"/>
          <w:szCs w:val="28"/>
        </w:rPr>
        <w:t>✦</w:t>
      </w:r>
      <w:r w:rsidRPr="00DB6CF6">
        <w:rPr>
          <w:sz w:val="28"/>
          <w:szCs w:val="28"/>
        </w:rPr>
        <w:t>Клопы устойчивы к холоду и спирту</w:t>
      </w:r>
    </w:p>
    <w:p w:rsidR="008B2E9A" w:rsidRPr="00DB6CF6" w:rsidRDefault="008B2E9A" w:rsidP="00DB6CF6">
      <w:pPr>
        <w:pStyle w:val="times"/>
        <w:rPr>
          <w:sz w:val="28"/>
          <w:szCs w:val="28"/>
        </w:rPr>
      </w:pPr>
    </w:p>
    <w:p w:rsidR="008B2E9A" w:rsidRPr="00551A5A" w:rsidRDefault="008B2E9A" w:rsidP="00551A5A">
      <w:pPr>
        <w:pStyle w:val="times"/>
        <w:shd w:val="clear" w:color="auto" w:fill="FF99CC"/>
        <w:ind w:left="660" w:firstLine="49"/>
        <w:rPr>
          <w:b/>
          <w:sz w:val="28"/>
          <w:szCs w:val="28"/>
        </w:rPr>
      </w:pPr>
      <w:r w:rsidRPr="00551A5A">
        <w:rPr>
          <w:b/>
          <w:sz w:val="28"/>
          <w:szCs w:val="28"/>
        </w:rPr>
        <w:t>ВАЖНО</w:t>
      </w:r>
      <w:r>
        <w:rPr>
          <w:b/>
          <w:sz w:val="28"/>
          <w:szCs w:val="28"/>
        </w:rPr>
        <w:t>!</w:t>
      </w:r>
    </w:p>
    <w:p w:rsidR="008B2E9A" w:rsidRPr="00551A5A" w:rsidRDefault="008B2E9A" w:rsidP="00551A5A">
      <w:pPr>
        <w:pStyle w:val="times"/>
        <w:ind w:left="1277" w:firstLine="0"/>
        <w:rPr>
          <w:sz w:val="28"/>
          <w:szCs w:val="28"/>
        </w:rPr>
      </w:pPr>
      <w:r w:rsidRPr="00551A5A">
        <w:rPr>
          <w:rFonts w:ascii="MS Mincho" w:eastAsia="MS Mincho" w:hAnsi="MS Mincho" w:cs="MS Mincho" w:hint="eastAsia"/>
          <w:sz w:val="28"/>
          <w:szCs w:val="28"/>
        </w:rPr>
        <w:t>✦</w:t>
      </w:r>
      <w:r w:rsidRPr="00DB6CF6">
        <w:rPr>
          <w:sz w:val="28"/>
          <w:szCs w:val="28"/>
        </w:rPr>
        <w:t>Чем раньше начата обработка — тем выше шанс полного избавления!</w:t>
      </w:r>
    </w:p>
    <w:p w:rsidR="008B2E9A" w:rsidRDefault="008B2E9A" w:rsidP="00551A5A">
      <w:pPr>
        <w:pStyle w:val="times"/>
        <w:ind w:left="1277" w:firstLine="0"/>
        <w:rPr>
          <w:sz w:val="28"/>
          <w:szCs w:val="28"/>
        </w:rPr>
      </w:pPr>
      <w:r w:rsidRPr="00551A5A">
        <w:rPr>
          <w:rFonts w:ascii="MS Mincho" w:eastAsia="MS Mincho" w:hAnsi="MS Mincho" w:cs="MS Mincho" w:hint="eastAsia"/>
          <w:sz w:val="28"/>
          <w:szCs w:val="28"/>
        </w:rPr>
        <w:t>✦</w:t>
      </w:r>
      <w:r w:rsidRPr="00DB6CF6">
        <w:rPr>
          <w:sz w:val="28"/>
          <w:szCs w:val="28"/>
        </w:rPr>
        <w:t xml:space="preserve">При необходимости обращайтесь в </w:t>
      </w:r>
      <w:r>
        <w:rPr>
          <w:sz w:val="28"/>
          <w:szCs w:val="28"/>
        </w:rPr>
        <w:t>центр гигиены и эпидемиологии</w:t>
      </w:r>
      <w:r w:rsidRPr="00DB6CF6">
        <w:rPr>
          <w:sz w:val="28"/>
          <w:szCs w:val="28"/>
        </w:rPr>
        <w:t xml:space="preserve"> или управляющую компанию.</w:t>
      </w:r>
    </w:p>
    <w:p w:rsidR="008B2E9A" w:rsidRDefault="008B2E9A" w:rsidP="00551A5A">
      <w:pPr>
        <w:pStyle w:val="times"/>
        <w:ind w:left="550" w:firstLine="0"/>
        <w:jc w:val="center"/>
        <w:rPr>
          <w:color w:val="000000"/>
          <w:sz w:val="28"/>
          <w:szCs w:val="28"/>
        </w:rPr>
      </w:pPr>
      <w:r>
        <w:fldChar w:fldCharType="begin"/>
      </w:r>
      <w:r>
        <w:instrText xml:space="preserve"> INCLUDEPICTURE "https://i.pinimg.com/736x/34/f2/3c/34f23c5107f7bec9f428ba8225468f0b.jpg"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>
            <v:imagedata r:id="rId5" r:href="rId6"/>
          </v:shape>
        </w:pict>
      </w:r>
      <w:r>
        <w:fldChar w:fldCharType="end"/>
      </w:r>
      <w:r w:rsidRPr="00551A5A">
        <w:rPr>
          <w:color w:val="000000"/>
          <w:sz w:val="28"/>
          <w:szCs w:val="28"/>
        </w:rPr>
        <w:pict>
          <v:shape id="_x0000_i1026" type="#_x0000_t75" style="width:174.75pt;height:180.75pt">
            <v:imagedata r:id="rId7" o:title=""/>
          </v:shape>
        </w:pict>
      </w:r>
    </w:p>
    <w:p w:rsidR="008B2E9A" w:rsidRDefault="008B2E9A" w:rsidP="00551A5A">
      <w:pPr>
        <w:pStyle w:val="times"/>
        <w:ind w:left="550" w:firstLine="0"/>
        <w:jc w:val="center"/>
        <w:rPr>
          <w:color w:val="000000"/>
          <w:sz w:val="28"/>
          <w:szCs w:val="28"/>
        </w:rPr>
      </w:pPr>
    </w:p>
    <w:p w:rsidR="008B2E9A" w:rsidRDefault="008B2E9A" w:rsidP="008C01CD">
      <w:pPr>
        <w:pStyle w:val="times"/>
        <w:ind w:left="550" w:firstLine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</w:t>
      </w:r>
    </w:p>
    <w:p w:rsidR="008B2E9A" w:rsidRPr="008C01CD" w:rsidRDefault="008B2E9A" w:rsidP="008C01CD">
      <w:pPr>
        <w:pStyle w:val="times"/>
        <w:ind w:left="550" w:firstLine="0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8C01CD">
        <w:rPr>
          <w:b/>
          <w:color w:val="000000"/>
          <w:sz w:val="20"/>
          <w:szCs w:val="20"/>
        </w:rPr>
        <w:t xml:space="preserve">2025 год                                       </w:t>
      </w:r>
      <w:r>
        <w:rPr>
          <w:b/>
          <w:color w:val="000000"/>
          <w:sz w:val="20"/>
          <w:szCs w:val="20"/>
        </w:rPr>
        <w:t xml:space="preserve">                  </w:t>
      </w:r>
      <w:r w:rsidRPr="008C01CD">
        <w:rPr>
          <w:b/>
          <w:color w:val="000000"/>
          <w:sz w:val="20"/>
          <w:szCs w:val="20"/>
        </w:rPr>
        <w:t xml:space="preserve"> Тираж 50 экз.</w:t>
      </w:r>
    </w:p>
    <w:sectPr w:rsidR="008B2E9A" w:rsidRPr="008C01CD" w:rsidSect="008C01CD">
      <w:pgSz w:w="11906" w:h="16838"/>
      <w:pgMar w:top="381" w:right="1276" w:bottom="381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B4A5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EDEA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1BAB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40E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A3C0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F28D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62C5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1A59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704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A26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F70A3"/>
    <w:multiLevelType w:val="hybridMultilevel"/>
    <w:tmpl w:val="BC86EC32"/>
    <w:lvl w:ilvl="0" w:tplc="ADB6D076">
      <w:start w:val="10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047F2625"/>
    <w:multiLevelType w:val="hybridMultilevel"/>
    <w:tmpl w:val="4B626316"/>
    <w:lvl w:ilvl="0" w:tplc="ADB6D076">
      <w:start w:val="10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082A7614"/>
    <w:multiLevelType w:val="hybridMultilevel"/>
    <w:tmpl w:val="50763FAC"/>
    <w:lvl w:ilvl="0" w:tplc="ADB6D076">
      <w:start w:val="10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AE545E6"/>
    <w:multiLevelType w:val="hybridMultilevel"/>
    <w:tmpl w:val="8088866A"/>
    <w:lvl w:ilvl="0" w:tplc="ADB6D076">
      <w:start w:val="10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B262C01"/>
    <w:multiLevelType w:val="hybridMultilevel"/>
    <w:tmpl w:val="AE8837A0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8E41C2"/>
    <w:multiLevelType w:val="hybridMultilevel"/>
    <w:tmpl w:val="CB201236"/>
    <w:lvl w:ilvl="0" w:tplc="ADB6D076">
      <w:start w:val="10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11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10A"/>
    <w:rsid w:val="001D319A"/>
    <w:rsid w:val="0044610A"/>
    <w:rsid w:val="004B2347"/>
    <w:rsid w:val="00551A5A"/>
    <w:rsid w:val="0088273A"/>
    <w:rsid w:val="008B2E9A"/>
    <w:rsid w:val="008C01CD"/>
    <w:rsid w:val="009B2FA6"/>
    <w:rsid w:val="009F46D7"/>
    <w:rsid w:val="00AC38CA"/>
    <w:rsid w:val="00B036A6"/>
    <w:rsid w:val="00DB6CF6"/>
    <w:rsid w:val="00DE1744"/>
    <w:rsid w:val="00E36FFE"/>
    <w:rsid w:val="00F1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-sin-full">
    <w:name w:val="word-sin-full"/>
    <w:basedOn w:val="DefaultParagraphFont"/>
    <w:uiPriority w:val="99"/>
    <w:rsid w:val="0044610A"/>
    <w:rPr>
      <w:rFonts w:cs="Times New Roman"/>
    </w:rPr>
  </w:style>
  <w:style w:type="paragraph" w:styleId="NormalWeb">
    <w:name w:val="Normal (Web)"/>
    <w:basedOn w:val="Normal"/>
    <w:uiPriority w:val="99"/>
    <w:semiHidden/>
    <w:rsid w:val="00446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610A"/>
    <w:rPr>
      <w:rFonts w:ascii="Tahoma" w:hAnsi="Tahoma"/>
      <w:sz w:val="16"/>
    </w:rPr>
  </w:style>
  <w:style w:type="paragraph" w:customStyle="1" w:styleId="1">
    <w:name w:val="Без интервала1"/>
    <w:uiPriority w:val="99"/>
    <w:rsid w:val="00AC38CA"/>
    <w:rPr>
      <w:rFonts w:eastAsia="Times New Roman"/>
      <w:lang w:eastAsia="en-US"/>
    </w:rPr>
  </w:style>
  <w:style w:type="paragraph" w:customStyle="1" w:styleId="times">
    <w:name w:val="times"/>
    <w:basedOn w:val="Normal"/>
    <w:uiPriority w:val="99"/>
    <w:rsid w:val="00DB6CF6"/>
    <w:pPr>
      <w:spacing w:after="0" w:line="240" w:lineRule="atLeast"/>
      <w:ind w:firstLine="709"/>
      <w:contextualSpacing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2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.pinimg.com/736x/34/f2/3c/34f23c5107f7bec9f428ba8225468f0b.jp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191</Words>
  <Characters>1090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здравоохранения </dc:title>
  <dc:subject/>
  <dc:creator>Пользователь Windows</dc:creator>
  <cp:keywords/>
  <dc:description/>
  <cp:lastModifiedBy>HomeUser</cp:lastModifiedBy>
  <cp:revision>2</cp:revision>
  <dcterms:created xsi:type="dcterms:W3CDTF">2025-09-19T12:59:00Z</dcterms:created>
  <dcterms:modified xsi:type="dcterms:W3CDTF">2025-09-19T12:59:00Z</dcterms:modified>
</cp:coreProperties>
</file>